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Syllabus-World War II</w:t>
      </w:r>
    </w:p>
    <w:p w:rsidR="00000000" w:rsidDel="00000000" w:rsidP="00000000" w:rsidRDefault="00000000" w:rsidRPr="00000000" w14:paraId="00000002">
      <w:pPr>
        <w:pageBreakBefore w:val="0"/>
        <w:spacing w:after="24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w:t>
      </w:r>
      <w:r w:rsidDel="00000000" w:rsidR="00000000" w:rsidRPr="00000000">
        <w:rPr>
          <w:rFonts w:ascii="Times New Roman" w:cs="Times New Roman" w:eastAsia="Times New Roman" w:hAnsi="Times New Roman"/>
          <w:sz w:val="24"/>
          <w:szCs w:val="24"/>
          <w:rtl w:val="0"/>
        </w:rPr>
        <w:t xml:space="preserve"> World War II                                                        </w:t>
        <w:tab/>
        <w:t xml:space="preserve">       </w:t>
      </w: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2:50-3:30 PM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ageBreakBefore w:val="0"/>
        <w:spacing w:after="24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Mr. </w:t>
      </w:r>
      <w:r w:rsidDel="00000000" w:rsidR="00000000" w:rsidRPr="00000000">
        <w:rPr>
          <w:rFonts w:ascii="Times New Roman" w:cs="Times New Roman" w:eastAsia="Times New Roman" w:hAnsi="Times New Roman"/>
          <w:sz w:val="24"/>
          <w:szCs w:val="24"/>
          <w:rtl w:val="0"/>
        </w:rPr>
        <w:t xml:space="preserve">Rush                                                     </w:t>
        <w:tab/>
        <w:t xml:space="preserve">        </w:t>
      </w:r>
      <w:r w:rsidDel="00000000" w:rsidR="00000000" w:rsidRPr="00000000">
        <w:rPr>
          <w:rFonts w:ascii="Times New Roman" w:cs="Times New Roman" w:eastAsia="Times New Roman" w:hAnsi="Times New Roman"/>
          <w:b w:val="1"/>
          <w:sz w:val="24"/>
          <w:szCs w:val="24"/>
          <w:rtl w:val="0"/>
        </w:rPr>
        <w:t xml:space="preserve">Room Number: </w:t>
      </w:r>
      <w:r w:rsidDel="00000000" w:rsidR="00000000" w:rsidRPr="00000000">
        <w:rPr>
          <w:rFonts w:ascii="Times New Roman" w:cs="Times New Roman" w:eastAsia="Times New Roman" w:hAnsi="Times New Roman"/>
          <w:sz w:val="24"/>
          <w:szCs w:val="24"/>
          <w:rtl w:val="0"/>
        </w:rPr>
        <w:t xml:space="preserve">116 </w:t>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drush@staff.gtchs.org</w:t>
      </w: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 Overview of the Course</w:t>
      </w:r>
    </w:p>
    <w:p w:rsidR="00000000" w:rsidDel="00000000" w:rsidP="00000000" w:rsidRDefault="00000000" w:rsidRPr="00000000" w14:paraId="00000006">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an overview of the causes, major details, and results of World War II. Students will examine the military and political history of the war, the individuals at the center of the conflict, as well as the experience of civilians and soldiers who participated. There will also be a heavy focus on American involvement in the war at home and abroad. Through completion of the course, you will gain an understanding of the importance of the war in shaping the world, and an appreciation for what it was like to live through the conflict.</w:t>
      </w:r>
    </w:p>
    <w:p w:rsidR="00000000" w:rsidDel="00000000" w:rsidP="00000000" w:rsidRDefault="00000000" w:rsidRPr="00000000" w14:paraId="0000000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Content Warning: </w:t>
      </w:r>
      <w:r w:rsidDel="00000000" w:rsidR="00000000" w:rsidRPr="00000000">
        <w:rPr>
          <w:rFonts w:ascii="Times New Roman" w:cs="Times New Roman" w:eastAsia="Times New Roman" w:hAnsi="Times New Roman"/>
          <w:sz w:val="24"/>
          <w:szCs w:val="24"/>
          <w:rtl w:val="0"/>
        </w:rPr>
        <w:t xml:space="preserve"> World War II led to the deaths of over 70 million people, often in brutal fashion. Some students may find parts of the class content upsetting. Please do not hesitate to tell me if this is an issue for you.</w:t>
      </w:r>
    </w:p>
    <w:p w:rsidR="00000000" w:rsidDel="00000000" w:rsidP="00000000" w:rsidRDefault="00000000" w:rsidRPr="00000000" w14:paraId="00000008">
      <w:pPr>
        <w:pageBreakBefore w:val="0"/>
        <w:spacing w:after="240" w:before="240" w:line="256.8"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Materials</w:t>
      </w:r>
    </w:p>
    <w:p w:rsidR="00000000" w:rsidDel="00000000" w:rsidP="00000000" w:rsidRDefault="00000000" w:rsidRPr="00000000" w14:paraId="00000009">
      <w:pPr>
        <w:pageBreakBefore w:val="0"/>
        <w:numPr>
          <w:ilvl w:val="0"/>
          <w:numId w:val="2"/>
        </w:numPr>
        <w:spacing w:after="0" w:afterAutospacing="0" w:before="240" w:line="256.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hree-ring binder with plenty of paper</w:t>
      </w:r>
    </w:p>
    <w:p w:rsidR="00000000" w:rsidDel="00000000" w:rsidP="00000000" w:rsidRDefault="00000000" w:rsidRPr="00000000" w14:paraId="0000000A">
      <w:pPr>
        <w:pageBreakBefore w:val="0"/>
        <w:numPr>
          <w:ilvl w:val="0"/>
          <w:numId w:val="2"/>
        </w:numPr>
        <w:spacing w:after="240" w:before="0" w:beforeAutospacing="0" w:line="256.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Dividers to separate units</w:t>
      </w:r>
    </w:p>
    <w:p w:rsidR="00000000" w:rsidDel="00000000" w:rsidP="00000000" w:rsidRDefault="00000000" w:rsidRPr="00000000" w14:paraId="0000000B">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Mastery Standard </w:t>
      </w:r>
      <w:r w:rsidDel="00000000" w:rsidR="00000000" w:rsidRPr="00000000">
        <w:rPr>
          <w:rFonts w:ascii="Times New Roman" w:cs="Times New Roman" w:eastAsia="Times New Roman" w:hAnsi="Times New Roman"/>
          <w:sz w:val="24"/>
          <w:szCs w:val="24"/>
          <w:rtl w:val="0"/>
        </w:rPr>
        <w:t xml:space="preserve">Students must achieve “mastery” by earning at least a 75% for the final grade in order to receive credit for this course. Students who are below 75% should attend Office Hours and WIN time every week, during which students will have the opportunity to review material, and make up or complete other </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 Procedures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numPr>
          <w:ilvl w:val="0"/>
          <w:numId w:val="1"/>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Warmups: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have a daily “warm up” activity when they come into class. A separate section in the front of your notebook should be divided for these activities. Students are expected to begin work as soon as they enter the classroom NOT after the bell rings. </w:t>
      </w:r>
    </w:p>
    <w:p w:rsidR="00000000" w:rsidDel="00000000" w:rsidP="00000000" w:rsidRDefault="00000000" w:rsidRPr="00000000" w14:paraId="0000000E">
      <w:pPr>
        <w:numPr>
          <w:ilvl w:val="0"/>
          <w:numId w:val="1"/>
        </w:numPr>
        <w:spacing w:after="0" w:afterAutospacing="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Note-Taking: </w:t>
      </w:r>
      <w:r w:rsidDel="00000000" w:rsidR="00000000" w:rsidRPr="00000000">
        <w:rPr>
          <w:rFonts w:ascii="Times New Roman" w:cs="Times New Roman" w:eastAsia="Times New Roman" w:hAnsi="Times New Roman"/>
          <w:sz w:val="24"/>
          <w:szCs w:val="24"/>
          <w:rtl w:val="0"/>
        </w:rPr>
        <w:t xml:space="preserve">Students will need to take notes during lectures, classwork, while watching videos, and during a variety of other activities. For study purposes, these should be compiled and organized in your binder. </w:t>
      </w:r>
      <w:r w:rsidDel="00000000" w:rsidR="00000000" w:rsidRPr="00000000">
        <w:rPr>
          <w:rFonts w:ascii="Times New Roman" w:cs="Times New Roman" w:eastAsia="Times New Roman" w:hAnsi="Times New Roman"/>
          <w:b w:val="1"/>
          <w:sz w:val="24"/>
          <w:szCs w:val="24"/>
          <w:u w:val="single"/>
          <w:rtl w:val="0"/>
        </w:rPr>
        <w:t xml:space="preserve">You will not pass this course without diligent note taking.</w:t>
      </w:r>
      <w:r w:rsidDel="00000000" w:rsidR="00000000" w:rsidRPr="00000000">
        <w:rPr>
          <w:rtl w:val="0"/>
        </w:rPr>
      </w:r>
    </w:p>
    <w:p w:rsidR="00000000" w:rsidDel="00000000" w:rsidP="00000000" w:rsidRDefault="00000000" w:rsidRPr="00000000" w14:paraId="0000000F">
      <w:pPr>
        <w:numPr>
          <w:ilvl w:val="0"/>
          <w:numId w:val="1"/>
        </w:numPr>
        <w:spacing w:after="0" w:afterAutospacing="0"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Group Work:</w:t>
      </w:r>
      <w:r w:rsidDel="00000000" w:rsidR="00000000" w:rsidRPr="00000000">
        <w:rPr>
          <w:rFonts w:ascii="Times New Roman" w:cs="Times New Roman" w:eastAsia="Times New Roman" w:hAnsi="Times New Roman"/>
          <w:sz w:val="24"/>
          <w:szCs w:val="24"/>
          <w:rtl w:val="0"/>
        </w:rPr>
        <w:t xml:space="preserve"> Students will work in small groups to analyze historical documents and to develop history skills. </w:t>
      </w:r>
    </w:p>
    <w:p w:rsidR="00000000" w:rsidDel="00000000" w:rsidP="00000000" w:rsidRDefault="00000000" w:rsidRPr="00000000" w14:paraId="00000010">
      <w:pPr>
        <w:numPr>
          <w:ilvl w:val="0"/>
          <w:numId w:val="1"/>
        </w:numPr>
        <w:spacing w:after="0" w:afterAutospacing="0"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Independent Assignments:</w:t>
      </w:r>
      <w:r w:rsidDel="00000000" w:rsidR="00000000" w:rsidRPr="00000000">
        <w:rPr>
          <w:rFonts w:ascii="Times New Roman" w:cs="Times New Roman" w:eastAsia="Times New Roman" w:hAnsi="Times New Roman"/>
          <w:sz w:val="24"/>
          <w:szCs w:val="24"/>
          <w:rtl w:val="0"/>
        </w:rPr>
        <w:t xml:space="preserve"> Students will complete a variety of readings, videos, worksheets etc on their own. Work not completed in class will become homework. </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1">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Assessments </w:t>
      </w:r>
      <w:r w:rsidDel="00000000" w:rsidR="00000000" w:rsidRPr="00000000">
        <w:rPr>
          <w:rFonts w:ascii="Times New Roman" w:cs="Times New Roman" w:eastAsia="Times New Roman" w:hAnsi="Times New Roman"/>
          <w:sz w:val="24"/>
          <w:szCs w:val="24"/>
          <w:rtl w:val="0"/>
        </w:rPr>
        <w:t xml:space="preserve">Students will be notified of quiz and test dates well in advance. Students will be provided with a study guide at the beginning of each unit indicating the content to be covered. Tests will be multiple choice and modeled after the end of course exam. </w:t>
      </w:r>
      <w:r w:rsidDel="00000000" w:rsidR="00000000" w:rsidRPr="00000000">
        <w:rPr>
          <w:rFonts w:ascii="Times New Roman" w:cs="Times New Roman" w:eastAsia="Times New Roman" w:hAnsi="Times New Roman"/>
          <w:b w:val="1"/>
          <w:sz w:val="24"/>
          <w:szCs w:val="24"/>
          <w:u w:val="single"/>
          <w:rtl w:val="0"/>
        </w:rPr>
        <w:t xml:space="preserve">Success in this course requires lots of studying,  so be prepared.  </w:t>
      </w:r>
      <w:r w:rsidDel="00000000" w:rsidR="00000000" w:rsidRPr="00000000">
        <w:rPr>
          <w:rFonts w:ascii="Times New Roman" w:cs="Times New Roman" w:eastAsia="Times New Roman" w:hAnsi="Times New Roman"/>
          <w:sz w:val="24"/>
          <w:szCs w:val="24"/>
          <w:rtl w:val="0"/>
        </w:rPr>
        <w:t xml:space="preserve">If you make below a 75% on a test or quiz, you may complete t</w:t>
      </w:r>
      <w:r w:rsidDel="00000000" w:rsidR="00000000" w:rsidRPr="00000000">
        <w:rPr>
          <w:rFonts w:ascii="Times New Roman" w:cs="Times New Roman" w:eastAsia="Times New Roman" w:hAnsi="Times New Roman"/>
          <w:b w:val="1"/>
          <w:sz w:val="24"/>
          <w:szCs w:val="24"/>
          <w:u w:val="single"/>
          <w:rtl w:val="0"/>
        </w:rPr>
        <w:t xml:space="preserve">est corrections</w:t>
      </w:r>
      <w:r w:rsidDel="00000000" w:rsidR="00000000" w:rsidRPr="00000000">
        <w:rPr>
          <w:rFonts w:ascii="Times New Roman" w:cs="Times New Roman" w:eastAsia="Times New Roman" w:hAnsi="Times New Roman"/>
          <w:sz w:val="24"/>
          <w:szCs w:val="24"/>
          <w:rtl w:val="0"/>
        </w:rPr>
        <w:t xml:space="preserve"> to improve your score to 75%. </w:t>
      </w:r>
    </w:p>
    <w:p w:rsidR="00000000" w:rsidDel="00000000" w:rsidP="00000000" w:rsidRDefault="00000000" w:rsidRPr="00000000" w14:paraId="00000012">
      <w:pPr>
        <w:pageBreakBefore w:val="0"/>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Late Work: </w:t>
      </w:r>
      <w:r w:rsidDel="00000000" w:rsidR="00000000" w:rsidRPr="00000000">
        <w:rPr>
          <w:rFonts w:ascii="Times New Roman" w:cs="Times New Roman" w:eastAsia="Times New Roman" w:hAnsi="Times New Roman"/>
          <w:sz w:val="24"/>
          <w:szCs w:val="24"/>
          <w:rtl w:val="0"/>
        </w:rPr>
        <w:t xml:space="preserve"> For each day an assignment is late, 10%   of the final grade will be deducted. I will take assignments up to two weeks late, and a floor of 30% will be applied to all assignments past 7 days late.  </w:t>
      </w:r>
    </w:p>
    <w:p w:rsidR="00000000" w:rsidDel="00000000" w:rsidP="00000000" w:rsidRDefault="00000000" w:rsidRPr="00000000" w14:paraId="00000014">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Hall Pass Policy</w:t>
      </w:r>
      <w:r w:rsidDel="00000000" w:rsidR="00000000" w:rsidRPr="00000000">
        <w:rPr>
          <w:rFonts w:ascii="Times New Roman" w:cs="Times New Roman" w:eastAsia="Times New Roman" w:hAnsi="Times New Roman"/>
          <w:sz w:val="24"/>
          <w:szCs w:val="24"/>
          <w:rtl w:val="0"/>
        </w:rPr>
        <w:t xml:space="preserve">: Students should avoid leaving the room, and will receive a limited number of hall passes per quarter. Students will not be permitted to leave to go to the MPR to get snacks. </w:t>
      </w:r>
      <w:r w:rsidDel="00000000" w:rsidR="00000000" w:rsidRPr="00000000">
        <w:rPr>
          <w:rtl w:val="0"/>
        </w:rPr>
      </w:r>
    </w:p>
    <w:p w:rsidR="00000000" w:rsidDel="00000000" w:rsidP="00000000" w:rsidRDefault="00000000" w:rsidRPr="00000000" w14:paraId="0000001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Classroom Rules and Expectations </w:t>
      </w:r>
      <w:r w:rsidDel="00000000" w:rsidR="00000000" w:rsidRPr="00000000">
        <w:rPr>
          <w:rFonts w:ascii="Times New Roman" w:cs="Times New Roman" w:eastAsia="Times New Roman" w:hAnsi="Times New Roman"/>
          <w:sz w:val="24"/>
          <w:szCs w:val="24"/>
          <w:rtl w:val="0"/>
        </w:rPr>
        <w:t xml:space="preserve">All class rules follow from the maxim </w:t>
      </w:r>
      <w:r w:rsidDel="00000000" w:rsidR="00000000" w:rsidRPr="00000000">
        <w:rPr>
          <w:rFonts w:ascii="Times New Roman" w:cs="Times New Roman" w:eastAsia="Times New Roman" w:hAnsi="Times New Roman"/>
          <w:b w:val="1"/>
          <w:sz w:val="24"/>
          <w:szCs w:val="24"/>
          <w:u w:val="single"/>
          <w:rtl w:val="0"/>
        </w:rPr>
        <w:t xml:space="preserve">that STUDENTS WILL NOT BE PERMITTED TO DISRUPT THE LEARNING PROCESS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 Class Rules</w:t>
      </w:r>
    </w:p>
    <w:p w:rsidR="00000000" w:rsidDel="00000000" w:rsidP="00000000" w:rsidRDefault="00000000" w:rsidRPr="00000000" w14:paraId="00000017">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 in cell phones at the beginning of each class. </w:t>
      </w:r>
    </w:p>
    <w:p w:rsidR="00000000" w:rsidDel="00000000" w:rsidP="00000000" w:rsidRDefault="00000000" w:rsidRPr="00000000" w14:paraId="00000018">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your seat and begin work on the warmup when you enter the room</w:t>
      </w:r>
    </w:p>
    <w:p w:rsidR="00000000" w:rsidDel="00000000" w:rsidP="00000000" w:rsidRDefault="00000000" w:rsidRPr="00000000" w14:paraId="00000019">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head up and stay awake, or you will be sent out.  </w:t>
      </w:r>
    </w:p>
    <w:p w:rsidR="00000000" w:rsidDel="00000000" w:rsidP="00000000" w:rsidRDefault="00000000" w:rsidRPr="00000000" w14:paraId="0000001A">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 your hand before speaking.</w:t>
      </w:r>
    </w:p>
    <w:p w:rsidR="00000000" w:rsidDel="00000000" w:rsidP="00000000" w:rsidRDefault="00000000" w:rsidRPr="00000000" w14:paraId="0000001B">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in your seat while I am speaking.</w:t>
      </w:r>
    </w:p>
    <w:p w:rsidR="00000000" w:rsidDel="00000000" w:rsidP="00000000" w:rsidRDefault="00000000" w:rsidRPr="00000000" w14:paraId="0000001C">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and drink are permitted, but you may not leave class to purchase snacks. .  </w:t>
      </w:r>
    </w:p>
    <w:p w:rsidR="00000000" w:rsidDel="00000000" w:rsidP="00000000" w:rsidRDefault="00000000" w:rsidRPr="00000000" w14:paraId="0000001D">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Profanity, discriminatory language, or innuendo will not be tolerated.</w:t>
      </w:r>
    </w:p>
    <w:p w:rsidR="00000000" w:rsidDel="00000000" w:rsidP="00000000" w:rsidRDefault="00000000" w:rsidRPr="00000000" w14:paraId="0000001E">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hands and feet to yourself at all times. Do not throw any objects. </w:t>
      </w:r>
    </w:p>
    <w:p w:rsidR="00000000" w:rsidDel="00000000" w:rsidP="00000000" w:rsidRDefault="00000000" w:rsidRPr="00000000" w14:paraId="0000001F">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respect to your fellow students and myself at all times.</w:t>
      </w:r>
    </w:p>
    <w:p w:rsidR="00000000" w:rsidDel="00000000" w:rsidP="00000000" w:rsidRDefault="00000000" w:rsidRPr="00000000" w14:paraId="00000020">
      <w:pPr>
        <w:numPr>
          <w:ilvl w:val="0"/>
          <w:numId w:val="4"/>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use your chromebook for school related activities. </w:t>
      </w:r>
    </w:p>
    <w:p w:rsidR="00000000" w:rsidDel="00000000" w:rsidP="00000000" w:rsidRDefault="00000000" w:rsidRPr="00000000" w14:paraId="00000021">
      <w:pPr>
        <w:spacing w:line="259"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Classroom Disciplinary Procedures: </w:t>
      </w:r>
      <w:r w:rsidDel="00000000" w:rsidR="00000000" w:rsidRPr="00000000">
        <w:rPr>
          <w:rFonts w:ascii="Times New Roman" w:cs="Times New Roman" w:eastAsia="Times New Roman" w:hAnsi="Times New Roman"/>
          <w:i w:val="1"/>
          <w:sz w:val="24"/>
          <w:szCs w:val="24"/>
          <w:rtl w:val="0"/>
        </w:rPr>
        <w:t xml:space="preserve">Any behaviors involving disrespect, direct disobedience, or are severely disruptive will result in an automatic referral. Students will receive two warnings and a parent phone call for minor offenses, and third offenses will result in referral.  </w:t>
      </w:r>
      <w:r w:rsidDel="00000000" w:rsidR="00000000" w:rsidRPr="00000000">
        <w:rPr>
          <w:rtl w:val="0"/>
        </w:rPr>
      </w:r>
    </w:p>
    <w:p w:rsidR="00000000" w:rsidDel="00000000" w:rsidP="00000000" w:rsidRDefault="00000000" w:rsidRPr="00000000" w14:paraId="00000023">
      <w:pPr>
        <w:spacing w:line="259"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Scale:</w:t>
      </w:r>
    </w:p>
    <w:p w:rsidR="00000000" w:rsidDel="00000000" w:rsidP="00000000" w:rsidRDefault="00000000" w:rsidRPr="00000000" w14:paraId="00000025">
      <w:pPr>
        <w:numPr>
          <w:ilvl w:val="0"/>
          <w:numId w:val="3"/>
        </w:numPr>
        <w:spacing w:before="240" w:line="25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Grades: 40% </w:t>
      </w:r>
    </w:p>
    <w:p w:rsidR="00000000" w:rsidDel="00000000" w:rsidP="00000000" w:rsidRDefault="00000000" w:rsidRPr="00000000" w14:paraId="00000026">
      <w:pPr>
        <w:numPr>
          <w:ilvl w:val="1"/>
          <w:numId w:val="3"/>
        </w:numPr>
        <w:spacing w:line="25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Tests  and  Projects</w:t>
      </w:r>
    </w:p>
    <w:p w:rsidR="00000000" w:rsidDel="00000000" w:rsidP="00000000" w:rsidRDefault="00000000" w:rsidRPr="00000000" w14:paraId="00000027">
      <w:pPr>
        <w:numPr>
          <w:ilvl w:val="0"/>
          <w:numId w:val="3"/>
        </w:numPr>
        <w:spacing w:line="25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30%</w:t>
      </w:r>
    </w:p>
    <w:p w:rsidR="00000000" w:rsidDel="00000000" w:rsidP="00000000" w:rsidRDefault="00000000" w:rsidRPr="00000000" w14:paraId="00000028">
      <w:pPr>
        <w:numPr>
          <w:ilvl w:val="0"/>
          <w:numId w:val="3"/>
        </w:numPr>
        <w:spacing w:after="240" w:line="25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and Homework: 30%</w:t>
      </w:r>
    </w:p>
    <w:p w:rsidR="00000000" w:rsidDel="00000000" w:rsidP="00000000" w:rsidRDefault="00000000" w:rsidRPr="00000000" w14:paraId="00000029">
      <w:pPr>
        <w:spacing w:after="160" w:line="259" w:lineRule="auto"/>
        <w:rPr>
          <w:rFonts w:ascii="Times New Roman" w:cs="Times New Roman" w:eastAsia="Times New Roman" w:hAnsi="Times New Roman"/>
          <w:b w:val="1"/>
          <w:sz w:val="24"/>
          <w:szCs w:val="24"/>
          <w:u w:val="singl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Final exam counts 10% of total grade </w:t>
        <w:br w:type="textWrapping"/>
      </w:r>
      <w:r w:rsidDel="00000000" w:rsidR="00000000" w:rsidRPr="00000000">
        <w:rPr>
          <w:rtl w:val="0"/>
        </w:rPr>
      </w:r>
    </w:p>
    <w:p w:rsidR="00000000" w:rsidDel="00000000" w:rsidP="00000000" w:rsidRDefault="00000000" w:rsidRPr="00000000" w14:paraId="0000002A">
      <w:pPr>
        <w:pageBreakBefore w:val="0"/>
        <w:spacing w:after="240" w:before="240" w:line="256.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after="160" w:line="259" w:lineRule="auto"/>
        <w:jc w:val="cente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